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34209" w14:textId="4B4A4425" w:rsidR="002F2B33" w:rsidRDefault="000C3F98">
      <w:pPr>
        <w:jc w:val="center"/>
      </w:pPr>
      <w:r>
        <w:rPr>
          <w:noProof/>
        </w:rPr>
        <w:drawing>
          <wp:inline distT="0" distB="0" distL="0" distR="0" wp14:anchorId="7B251C93" wp14:editId="67FF1D4E">
            <wp:extent cx="5453743" cy="1728934"/>
            <wp:effectExtent l="0" t="0" r="0" b="5080"/>
            <wp:docPr id="6754326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432648" name="Рисунок 675432648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89" b="10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103" cy="1733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D90F36" w14:textId="238FDEF1" w:rsidR="002F2B33" w:rsidRDefault="00000000">
      <w:pPr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Правила проживания в отеле «</w:t>
      </w:r>
      <w:r w:rsidR="000C3F98">
        <w:rPr>
          <w:rFonts w:ascii="Times New Roman" w:hAnsi="Times New Roman"/>
          <w:sz w:val="32"/>
        </w:rPr>
        <w:t>Мельница</w:t>
      </w:r>
      <w:r>
        <w:rPr>
          <w:rFonts w:ascii="Times New Roman" w:hAnsi="Times New Roman"/>
          <w:sz w:val="32"/>
        </w:rPr>
        <w:t>»</w:t>
      </w:r>
    </w:p>
    <w:p w14:paraId="75297071" w14:textId="77777777" w:rsidR="002F2B33" w:rsidRDefault="00000000">
      <w:pPr>
        <w:pStyle w:val="a5"/>
        <w:numPr>
          <w:ilvl w:val="0"/>
          <w:numId w:val="1"/>
        </w:numPr>
        <w:ind w:left="-851" w:hanging="425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Общие положения</w:t>
      </w:r>
    </w:p>
    <w:p w14:paraId="51CB998F" w14:textId="77777777" w:rsidR="002F2B33" w:rsidRDefault="00000000">
      <w:pPr>
        <w:pStyle w:val="a5"/>
        <w:numPr>
          <w:ilvl w:val="1"/>
          <w:numId w:val="1"/>
        </w:numPr>
        <w:ind w:left="0" w:hanging="716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Настоящие правила разработаны в соответствии с Законом Российской Федерации «О защите прав потребителей» от 07.02.1992 г. N 2300-1, Постановлением Правительства Российской Федерации «Об утверждении Правил предоставления гостиничных услуг в Российской Федерации» от 09.10.2015 г. N 1085 и иными федеральными и региональными нормативно-правовыми актами, регулирующими деятельность гостиниц.</w:t>
      </w:r>
    </w:p>
    <w:p w14:paraId="0ACEDC31" w14:textId="77777777" w:rsidR="002F2B33" w:rsidRDefault="00000000">
      <w:pPr>
        <w:pStyle w:val="a5"/>
        <w:numPr>
          <w:ilvl w:val="1"/>
          <w:numId w:val="1"/>
        </w:numPr>
        <w:ind w:left="0" w:hanging="716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 Правилами проживания гости могут ознакомиться:</w:t>
      </w:r>
    </w:p>
    <w:p w14:paraId="3CE20417" w14:textId="77777777" w:rsidR="002F2B33" w:rsidRDefault="00000000">
      <w:pPr>
        <w:pStyle w:val="a5"/>
        <w:ind w:left="792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информационной папке в номере отеля;</w:t>
      </w:r>
    </w:p>
    <w:p w14:paraId="45C3BA5A" w14:textId="77777777" w:rsidR="002F2B33" w:rsidRDefault="00000000">
      <w:pPr>
        <w:pStyle w:val="a5"/>
        <w:ind w:left="792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на официальном сайте отеля;</w:t>
      </w:r>
    </w:p>
    <w:p w14:paraId="00D0D9ED" w14:textId="77777777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 Постановлением Правительства Российской Федерации «Об утверждении Правил предоставления гостиничных услуг в Российской Федерации» от 09.10.2015 г. N 1085 гости могут ознакомиться в информационной папке в холле отеля.</w:t>
      </w:r>
    </w:p>
    <w:p w14:paraId="18C2C2D3" w14:textId="77777777" w:rsidR="002C262F" w:rsidRDefault="00000000" w:rsidP="002C262F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настоящие правила могут вноситься дополнения и изменения.</w:t>
      </w:r>
    </w:p>
    <w:p w14:paraId="444F7437" w14:textId="60FE59AA" w:rsidR="002C262F" w:rsidRPr="002C262F" w:rsidRDefault="002C262F" w:rsidP="002C262F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 w:rsidRPr="002C262F">
        <w:rPr>
          <w:rFonts w:ascii="Times New Roman" w:hAnsi="Times New Roman"/>
          <w:sz w:val="26"/>
        </w:rPr>
        <w:t>Сведения об исполнителе гостиничных услуг:</w:t>
      </w:r>
    </w:p>
    <w:p w14:paraId="372A354D" w14:textId="77777777" w:rsidR="002C262F" w:rsidRDefault="002C262F" w:rsidP="002C262F">
      <w:pPr>
        <w:pStyle w:val="a5"/>
        <w:spacing w:line="240" w:lineRule="auto"/>
        <w:ind w:left="0"/>
        <w:rPr>
          <w:rFonts w:ascii="Times New Roman" w:hAnsi="Times New Roman"/>
          <w:sz w:val="26"/>
        </w:rPr>
      </w:pPr>
      <w:r w:rsidRPr="002C218E">
        <w:rPr>
          <w:rFonts w:ascii="Times New Roman" w:hAnsi="Times New Roman"/>
          <w:sz w:val="26"/>
        </w:rPr>
        <w:t>Индивидуальный предприниматель Данилов Владимир Юрьевич</w:t>
      </w:r>
      <w:r>
        <w:rPr>
          <w:rFonts w:ascii="Times New Roman" w:hAnsi="Times New Roman"/>
          <w:sz w:val="26"/>
        </w:rPr>
        <w:t xml:space="preserve"> </w:t>
      </w:r>
    </w:p>
    <w:p w14:paraId="694BA436" w14:textId="77777777" w:rsidR="002C262F" w:rsidRDefault="002C262F" w:rsidP="002C262F">
      <w:pPr>
        <w:pStyle w:val="a5"/>
        <w:spacing w:line="240" w:lineRule="auto"/>
        <w:ind w:left="0"/>
        <w:rPr>
          <w:rFonts w:ascii="Times New Roman" w:hAnsi="Times New Roman"/>
          <w:sz w:val="26"/>
        </w:rPr>
      </w:pPr>
      <w:r w:rsidRPr="002C218E">
        <w:rPr>
          <w:rFonts w:ascii="Times New Roman" w:hAnsi="Times New Roman"/>
          <w:sz w:val="26"/>
        </w:rPr>
        <w:t>ОГРНИП: 304611412600040</w:t>
      </w:r>
      <w:r>
        <w:rPr>
          <w:rFonts w:ascii="Times New Roman" w:hAnsi="Times New Roman"/>
          <w:sz w:val="26"/>
        </w:rPr>
        <w:t xml:space="preserve"> </w:t>
      </w:r>
    </w:p>
    <w:p w14:paraId="15E79246" w14:textId="77777777" w:rsidR="002C262F" w:rsidRDefault="002C262F" w:rsidP="002C262F">
      <w:pPr>
        <w:pStyle w:val="a5"/>
        <w:spacing w:line="240" w:lineRule="auto"/>
        <w:ind w:left="0"/>
        <w:rPr>
          <w:rFonts w:ascii="Times New Roman" w:hAnsi="Times New Roman"/>
          <w:sz w:val="26"/>
        </w:rPr>
      </w:pPr>
      <w:r w:rsidRPr="002C218E">
        <w:rPr>
          <w:rFonts w:ascii="Times New Roman" w:hAnsi="Times New Roman"/>
          <w:sz w:val="26"/>
        </w:rPr>
        <w:t>ИНН: 614700021260</w:t>
      </w:r>
    </w:p>
    <w:p w14:paraId="6FE3350F" w14:textId="77777777" w:rsidR="002C262F" w:rsidRDefault="002C262F" w:rsidP="002C262F">
      <w:pPr>
        <w:pStyle w:val="a5"/>
        <w:spacing w:line="240" w:lineRule="auto"/>
        <w:ind w:left="0"/>
        <w:rPr>
          <w:rFonts w:ascii="Times New Roman" w:hAnsi="Times New Roman"/>
          <w:sz w:val="26"/>
        </w:rPr>
      </w:pPr>
      <w:r w:rsidRPr="002C218E">
        <w:rPr>
          <w:rFonts w:ascii="Times New Roman" w:hAnsi="Times New Roman"/>
          <w:sz w:val="26"/>
        </w:rPr>
        <w:t>Расчетный счет: 40802810952030100122</w:t>
      </w:r>
    </w:p>
    <w:p w14:paraId="7A77720A" w14:textId="77777777" w:rsidR="002C262F" w:rsidRPr="002C218E" w:rsidRDefault="002C262F" w:rsidP="002C262F">
      <w:pPr>
        <w:pStyle w:val="a5"/>
        <w:spacing w:line="240" w:lineRule="auto"/>
        <w:ind w:left="0"/>
        <w:rPr>
          <w:rFonts w:ascii="Times New Roman" w:hAnsi="Times New Roman"/>
          <w:sz w:val="26"/>
        </w:rPr>
      </w:pPr>
      <w:r w:rsidRPr="002C218E">
        <w:rPr>
          <w:rFonts w:ascii="Times New Roman" w:hAnsi="Times New Roman"/>
          <w:sz w:val="26"/>
        </w:rPr>
        <w:t>БИК: 046015602</w:t>
      </w:r>
    </w:p>
    <w:p w14:paraId="535ED18F" w14:textId="77777777" w:rsidR="002C262F" w:rsidRPr="002C218E" w:rsidRDefault="002C262F" w:rsidP="002C262F">
      <w:pPr>
        <w:pStyle w:val="a5"/>
        <w:spacing w:line="240" w:lineRule="auto"/>
        <w:ind w:left="0"/>
        <w:rPr>
          <w:rFonts w:ascii="Times New Roman" w:hAnsi="Times New Roman"/>
          <w:sz w:val="26"/>
        </w:rPr>
      </w:pPr>
      <w:r w:rsidRPr="002C218E">
        <w:rPr>
          <w:rFonts w:ascii="Times New Roman" w:hAnsi="Times New Roman"/>
          <w:sz w:val="26"/>
        </w:rPr>
        <w:t>Корреспондентский счет: 30101810600000000602</w:t>
      </w:r>
    </w:p>
    <w:p w14:paraId="779A3263" w14:textId="77777777" w:rsidR="002C262F" w:rsidRPr="002C218E" w:rsidRDefault="002C262F" w:rsidP="002C262F">
      <w:pPr>
        <w:pStyle w:val="a5"/>
        <w:spacing w:line="240" w:lineRule="auto"/>
        <w:ind w:left="0"/>
        <w:rPr>
          <w:rFonts w:ascii="Times New Roman" w:hAnsi="Times New Roman"/>
          <w:sz w:val="26"/>
        </w:rPr>
      </w:pPr>
      <w:r w:rsidRPr="002C218E">
        <w:rPr>
          <w:rFonts w:ascii="Times New Roman" w:hAnsi="Times New Roman"/>
          <w:sz w:val="26"/>
        </w:rPr>
        <w:t xml:space="preserve">Банк: ПАО «Сбербанк России» в г. </w:t>
      </w:r>
      <w:proofErr w:type="spellStart"/>
      <w:r w:rsidRPr="002C218E">
        <w:rPr>
          <w:rFonts w:ascii="Times New Roman" w:hAnsi="Times New Roman"/>
          <w:sz w:val="26"/>
        </w:rPr>
        <w:t>Ростов</w:t>
      </w:r>
      <w:proofErr w:type="spellEnd"/>
      <w:r w:rsidRPr="002C218E">
        <w:rPr>
          <w:rFonts w:ascii="Times New Roman" w:hAnsi="Times New Roman"/>
          <w:sz w:val="26"/>
        </w:rPr>
        <w:t>-на-Дону</w:t>
      </w:r>
    </w:p>
    <w:p w14:paraId="718BFF31" w14:textId="045165F7" w:rsidR="002C262F" w:rsidRPr="002C218E" w:rsidRDefault="002C262F" w:rsidP="002C262F">
      <w:pPr>
        <w:pStyle w:val="a5"/>
        <w:spacing w:line="240" w:lineRule="auto"/>
        <w:ind w:left="0"/>
        <w:rPr>
          <w:rFonts w:ascii="Times New Roman" w:hAnsi="Times New Roman"/>
          <w:sz w:val="26"/>
        </w:rPr>
      </w:pPr>
      <w:r w:rsidRPr="002C218E">
        <w:rPr>
          <w:rFonts w:ascii="Times New Roman" w:hAnsi="Times New Roman"/>
          <w:sz w:val="26"/>
        </w:rPr>
        <w:t xml:space="preserve">Контактный телефон: +7 (928) </w:t>
      </w:r>
      <w:r w:rsidRPr="002C262F">
        <w:rPr>
          <w:rFonts w:ascii="Times New Roman" w:hAnsi="Times New Roman"/>
          <w:sz w:val="26"/>
        </w:rPr>
        <w:t>777-40-00</w:t>
      </w:r>
      <w:r>
        <w:rPr>
          <w:rFonts w:ascii="Times New Roman" w:hAnsi="Times New Roman"/>
          <w:sz w:val="26"/>
        </w:rPr>
        <w:tab/>
      </w:r>
    </w:p>
    <w:p w14:paraId="22C9E520" w14:textId="7E14B19E" w:rsidR="002C262F" w:rsidRPr="000C3F98" w:rsidRDefault="002C262F" w:rsidP="002C262F">
      <w:pPr>
        <w:pStyle w:val="a5"/>
        <w:spacing w:line="240" w:lineRule="auto"/>
        <w:ind w:left="0"/>
        <w:rPr>
          <w:rFonts w:ascii="Times New Roman" w:hAnsi="Times New Roman"/>
          <w:sz w:val="26"/>
        </w:rPr>
      </w:pPr>
      <w:r w:rsidRPr="002C218E">
        <w:rPr>
          <w:rFonts w:ascii="Times New Roman" w:hAnsi="Times New Roman"/>
          <w:sz w:val="26"/>
        </w:rPr>
        <w:t xml:space="preserve">Адрес электронной почты: </w:t>
      </w:r>
      <w:hyperlink r:id="rId6" w:history="1">
        <w:r w:rsidR="000C3F98" w:rsidRPr="000C3F98">
          <w:rPr>
            <w:rStyle w:val="a7"/>
            <w:rFonts w:ascii="Times New Roman" w:hAnsi="Times New Roman"/>
            <w:sz w:val="26"/>
          </w:rPr>
          <w:t>otelmelnitsa@yandex.ru</w:t>
        </w:r>
      </w:hyperlink>
    </w:p>
    <w:p w14:paraId="6B9776E0" w14:textId="3F1CA2BD" w:rsidR="002C262F" w:rsidRPr="002C262F" w:rsidRDefault="004C591D" w:rsidP="002C262F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</w:t>
      </w:r>
      <w:r w:rsidR="002C262F" w:rsidRPr="002C262F">
        <w:rPr>
          <w:rFonts w:ascii="Times New Roman" w:hAnsi="Times New Roman"/>
          <w:sz w:val="26"/>
        </w:rPr>
        <w:t>тель «</w:t>
      </w:r>
      <w:r w:rsidR="000C3F98">
        <w:rPr>
          <w:rFonts w:ascii="Times New Roman" w:hAnsi="Times New Roman"/>
          <w:sz w:val="26"/>
        </w:rPr>
        <w:t>Мельница»</w:t>
      </w:r>
      <w:r w:rsidR="002C262F" w:rsidRPr="002C262F">
        <w:rPr>
          <w:rFonts w:ascii="Times New Roman" w:hAnsi="Times New Roman"/>
          <w:sz w:val="26"/>
        </w:rPr>
        <w:t xml:space="preserve"> имеет свидетельство о присвоении категории. Уникальный номер реестровой записи о средстве размещения в реестре классифицированных средств размещения: № </w:t>
      </w:r>
      <w:r w:rsidR="000C3F98" w:rsidRPr="000C3F98">
        <w:rPr>
          <w:rFonts w:ascii="Times New Roman" w:hAnsi="Times New Roman"/>
          <w:sz w:val="26"/>
        </w:rPr>
        <w:t>С612026028366</w:t>
      </w:r>
      <w:r w:rsidR="002C262F" w:rsidRPr="002C262F">
        <w:rPr>
          <w:rFonts w:ascii="Times New Roman" w:hAnsi="Times New Roman"/>
          <w:sz w:val="26"/>
        </w:rPr>
        <w:t>.</w:t>
      </w:r>
    </w:p>
    <w:p w14:paraId="5CCBF4FD" w14:textId="6926087F" w:rsidR="002C262F" w:rsidRPr="002C262F" w:rsidRDefault="002C262F" w:rsidP="002C262F">
      <w:pPr>
        <w:rPr>
          <w:rFonts w:ascii="Times New Roman" w:hAnsi="Times New Roman"/>
          <w:sz w:val="26"/>
        </w:rPr>
      </w:pPr>
      <w:r w:rsidRPr="002C262F">
        <w:rPr>
          <w:rFonts w:ascii="Times New Roman" w:hAnsi="Times New Roman"/>
          <w:sz w:val="26"/>
        </w:rPr>
        <w:t xml:space="preserve">Ознакомиться с записью в реестре можно на официальном сайте классифицированных средств размещения по ссылке: </w:t>
      </w:r>
      <w:r w:rsidR="000C3F98" w:rsidRPr="000C3F98">
        <w:rPr>
          <w:rFonts w:ascii="Times New Roman" w:hAnsi="Times New Roman"/>
          <w:sz w:val="26"/>
        </w:rPr>
        <w:t>https://tourism.fsa.gov.ru/ru/resorts/hotels/019fc76a-34c2-71d6-9078-9b42f544fca8/about-resort?from=showcase</w:t>
      </w:r>
    </w:p>
    <w:p w14:paraId="611C9CC3" w14:textId="77777777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>В случае задолженности по оплате отельных услуг (проживание, дополнительные услуги), не возмещенного материального ущерба, причиненного отелю при проживании ранее, при отсутствии документов, обязательных к предъявлению при заселении, в случае сильного алкогольного опьянения или подозрения в наркотическом опьянении, агрессивного поведения или неприемлемого запаха отель вправе отказать гражданам в размещении.</w:t>
      </w:r>
    </w:p>
    <w:p w14:paraId="21B6C234" w14:textId="77777777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Отель предоставляет постояльцам для проживания мебелированные номера, оснащенные бытовой техникой (телевизор, холодильник, кондиционер, чайник), сантехникой и другим оборудованием. Номера отеля и помещения общего пользования утеплены, имеют современную отделку, инженерные сети, оборудование, комплектацию. В зоне общего пользования отеля расположены стойка ресепшн, диван, кулер.</w:t>
      </w:r>
    </w:p>
    <w:p w14:paraId="7B4504CD" w14:textId="77777777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Постояльцы отеля обязуются бережно относиться к его имуществу, использовать оборудование по назначению, соблюдать режим тишины в ночное время (с 23.00 до 07.00) и требования пожарной безопасности.</w:t>
      </w:r>
    </w:p>
    <w:p w14:paraId="21D62A5B" w14:textId="77777777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 случае повреждения имущества отеля, технических неисправностей, чрезвычайных происшествий (залив, возгорание, запах газа, разбитые стекла, течь и </w:t>
      </w:r>
      <w:proofErr w:type="spellStart"/>
      <w:r>
        <w:rPr>
          <w:rFonts w:ascii="Times New Roman" w:hAnsi="Times New Roman"/>
          <w:sz w:val="26"/>
        </w:rPr>
        <w:t>т.д</w:t>
      </w:r>
      <w:proofErr w:type="spellEnd"/>
      <w:r>
        <w:rPr>
          <w:rFonts w:ascii="Times New Roman" w:hAnsi="Times New Roman"/>
          <w:sz w:val="26"/>
        </w:rPr>
        <w:t>) необходимо немедленно сообщить об этом администратору. Администрация отеля оставляет за собой право на удержание компенсации за испорченное имущество в соответствии с утвержденным прайсом.</w:t>
      </w:r>
    </w:p>
    <w:p w14:paraId="30239E88" w14:textId="77777777" w:rsidR="002F2B33" w:rsidRDefault="00000000">
      <w:pPr>
        <w:pStyle w:val="a5"/>
        <w:numPr>
          <w:ilvl w:val="0"/>
          <w:numId w:val="1"/>
        </w:numPr>
        <w:ind w:left="-851" w:hanging="425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Бронирование</w:t>
      </w:r>
    </w:p>
    <w:p w14:paraId="61858718" w14:textId="77777777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Администрация отеля предоставляет необходимую и достоверную информацию об отеле и услугах на сайте отеля, в электронных системах и туристическим агентствам, с которыми у отеля заключен договор о сотрудничестве.</w:t>
      </w:r>
    </w:p>
    <w:p w14:paraId="5A9C8CB1" w14:textId="2323A9B6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Отель принимает заявки на бронирование посредством бронирования через официальный сайт или через онлайн сервис бронирования, с которым у отеля заключен договор, или при личном бронировании на ресепшн при наличии свободных номеров требуемой категории на указанные заказчиком даты:</w:t>
      </w:r>
    </w:p>
    <w:p w14:paraId="42CE4E7F" w14:textId="77777777" w:rsidR="002F2B33" w:rsidRDefault="00000000">
      <w:pPr>
        <w:pStyle w:val="a5"/>
        <w:ind w:left="792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Телефон: +7 (928) 777-40-00</w:t>
      </w:r>
    </w:p>
    <w:p w14:paraId="2867B05B" w14:textId="0CC7F4F9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Для бронирования требуется оплата в размере 100% от общей стоимости. Оплату необходимо произвести в течении часа, следующего за созданием брони.</w:t>
      </w:r>
    </w:p>
    <w:p w14:paraId="2CE54A22" w14:textId="0D2748E6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Если бронирование осуществляется в день заезда, то необходимо произвести оплату в размере 100% от стоимости в течение </w:t>
      </w:r>
      <w:r w:rsidR="002C262F" w:rsidRPr="002C262F">
        <w:rPr>
          <w:rFonts w:ascii="Times New Roman" w:hAnsi="Times New Roman"/>
          <w:sz w:val="26"/>
        </w:rPr>
        <w:t>1</w:t>
      </w:r>
      <w:r>
        <w:rPr>
          <w:rFonts w:ascii="Times New Roman" w:hAnsi="Times New Roman"/>
          <w:sz w:val="26"/>
        </w:rPr>
        <w:t xml:space="preserve"> час</w:t>
      </w:r>
      <w:r w:rsidR="002C262F">
        <w:rPr>
          <w:rFonts w:ascii="Times New Roman" w:hAnsi="Times New Roman"/>
          <w:sz w:val="26"/>
        </w:rPr>
        <w:t>а</w:t>
      </w:r>
      <w:r>
        <w:rPr>
          <w:rFonts w:ascii="Times New Roman" w:hAnsi="Times New Roman"/>
          <w:sz w:val="26"/>
        </w:rPr>
        <w:t xml:space="preserve">. </w:t>
      </w:r>
    </w:p>
    <w:p w14:paraId="7359C13B" w14:textId="066400E1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Отмена бронирования с полным возвратом предоплаты возможна до 1</w:t>
      </w:r>
      <w:r w:rsidR="002C262F">
        <w:rPr>
          <w:rFonts w:ascii="Times New Roman" w:hAnsi="Times New Roman"/>
          <w:sz w:val="26"/>
        </w:rPr>
        <w:t>4</w:t>
      </w:r>
      <w:r>
        <w:rPr>
          <w:rFonts w:ascii="Times New Roman" w:hAnsi="Times New Roman"/>
          <w:sz w:val="26"/>
        </w:rPr>
        <w:t>:00 дня, предшествующего дню заезда. После 1</w:t>
      </w:r>
      <w:r w:rsidR="002C262F">
        <w:rPr>
          <w:rFonts w:ascii="Times New Roman" w:hAnsi="Times New Roman"/>
          <w:sz w:val="26"/>
        </w:rPr>
        <w:t>4</w:t>
      </w:r>
      <w:r>
        <w:rPr>
          <w:rFonts w:ascii="Times New Roman" w:hAnsi="Times New Roman"/>
          <w:sz w:val="26"/>
        </w:rPr>
        <w:t>:00 отмена бронирования производится без возврата предоплаты.</w:t>
      </w:r>
    </w:p>
    <w:p w14:paraId="5556EE31" w14:textId="77777777" w:rsidR="002F2B33" w:rsidRDefault="00000000">
      <w:pPr>
        <w:pStyle w:val="a5"/>
        <w:numPr>
          <w:ilvl w:val="0"/>
          <w:numId w:val="1"/>
        </w:numPr>
        <w:ind w:left="-851" w:hanging="425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Размещение гостей в отеле</w:t>
      </w:r>
    </w:p>
    <w:p w14:paraId="02FCAE16" w14:textId="77777777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Отель предназначен для временного проживания граждан на срок, указанный в заявке, или заявленный гостем при размещении, если поселение осуществляется без предварительного уведомления. По истечении согласованного срока проживающий гражданин обязан освободить номер.</w:t>
      </w:r>
    </w:p>
    <w:p w14:paraId="32AF4521" w14:textId="77777777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 xml:space="preserve">Номер в отеле предоставляется гражданам РФ по предъявлении действительного документа, удостоверяющего личность согласно требованиям Законодательства РФ и оформленного в установленном порядке </w:t>
      </w:r>
      <w:proofErr w:type="gramStart"/>
      <w:r>
        <w:rPr>
          <w:rFonts w:ascii="Times New Roman" w:hAnsi="Times New Roman"/>
          <w:sz w:val="26"/>
        </w:rPr>
        <w:t>как то</w:t>
      </w:r>
      <w:proofErr w:type="gramEnd"/>
      <w:r>
        <w:rPr>
          <w:rFonts w:ascii="Times New Roman" w:hAnsi="Times New Roman"/>
          <w:sz w:val="26"/>
        </w:rPr>
        <w:t>:</w:t>
      </w:r>
    </w:p>
    <w:p w14:paraId="08FBD33E" w14:textId="77777777" w:rsidR="002F2B33" w:rsidRDefault="00000000">
      <w:pPr>
        <w:pStyle w:val="a5"/>
        <w:tabs>
          <w:tab w:val="left" w:pos="567"/>
        </w:tabs>
        <w:ind w:left="284" w:hanging="34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-Паспорт гражданина РФ;</w:t>
      </w:r>
    </w:p>
    <w:p w14:paraId="3FE3AA3F" w14:textId="77777777" w:rsidR="002F2B33" w:rsidRDefault="00000000">
      <w:pPr>
        <w:pStyle w:val="a5"/>
        <w:ind w:left="284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-Паспорт СССР;</w:t>
      </w:r>
    </w:p>
    <w:p w14:paraId="1C06F99F" w14:textId="77777777" w:rsidR="002F2B33" w:rsidRDefault="00000000">
      <w:pPr>
        <w:pStyle w:val="a5"/>
        <w:ind w:left="284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-Свидетельство о рождении для лица, не достигшего 14-летнего возраста;</w:t>
      </w:r>
    </w:p>
    <w:p w14:paraId="52A30E38" w14:textId="77777777" w:rsidR="002F2B33" w:rsidRDefault="00000000">
      <w:pPr>
        <w:pStyle w:val="a5"/>
        <w:ind w:left="426" w:hanging="142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-Паспорт, удостоверяющего личность гражданина РФ за пределами РФ для лица, постоянно проживающего за пределами РФ</w:t>
      </w:r>
    </w:p>
    <w:p w14:paraId="546562CB" w14:textId="77777777" w:rsidR="002F2B33" w:rsidRDefault="00000000">
      <w:pPr>
        <w:pStyle w:val="a5"/>
        <w:ind w:left="426" w:hanging="142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-Военный билет</w:t>
      </w:r>
    </w:p>
    <w:p w14:paraId="508BE787" w14:textId="77777777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Общее количество проживающих гостей в номере (без учета детей до 5 лет) должно соответствовать количеству мест в номере. Дети до 5 включительно лет проживают в номере с родителями бесплатно без предоставления дополнительной кровати. Проживание детей до 5 лет самостоятельно в номере не допускается.</w:t>
      </w:r>
    </w:p>
    <w:p w14:paraId="223E0175" w14:textId="77777777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 соответствии с Правилами регистрации и снятия граждан РФ с регистрационного учета отель регистрирует гостей, являющихся гражданами РФ. Регистрация граждан до 14 лет осуществляется на основании документов родителей или близких родственников, а также свидетельства о рождении. </w:t>
      </w:r>
    </w:p>
    <w:p w14:paraId="3FCAB00F" w14:textId="77777777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Расчетный час в отеле - 12 часов по московскому времени. Время заезда – 15 часов по московскому времени. Поздний </w:t>
      </w:r>
      <w:proofErr w:type="gramStart"/>
      <w:r>
        <w:rPr>
          <w:rFonts w:ascii="Times New Roman" w:hAnsi="Times New Roman"/>
          <w:sz w:val="26"/>
        </w:rPr>
        <w:t>выезд может быть</w:t>
      </w:r>
      <w:proofErr w:type="gramEnd"/>
      <w:r>
        <w:rPr>
          <w:rFonts w:ascii="Times New Roman" w:hAnsi="Times New Roman"/>
          <w:sz w:val="26"/>
        </w:rPr>
        <w:t xml:space="preserve"> только с согласия отеля при наличии свободных номеров.</w:t>
      </w:r>
    </w:p>
    <w:p w14:paraId="5DD0FF06" w14:textId="77777777" w:rsidR="002F2B33" w:rsidRDefault="002F2B33">
      <w:pPr>
        <w:pStyle w:val="a5"/>
        <w:ind w:left="0"/>
        <w:rPr>
          <w:rFonts w:ascii="Times New Roman" w:hAnsi="Times New Roman"/>
          <w:sz w:val="26"/>
        </w:rPr>
      </w:pPr>
    </w:p>
    <w:p w14:paraId="35D45F46" w14:textId="77777777" w:rsidR="002F2B33" w:rsidRDefault="00000000">
      <w:pPr>
        <w:pStyle w:val="a5"/>
        <w:numPr>
          <w:ilvl w:val="0"/>
          <w:numId w:val="1"/>
        </w:numPr>
        <w:ind w:left="-851" w:hanging="425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Оплата проживания</w:t>
      </w:r>
    </w:p>
    <w:p w14:paraId="2F57CEF5" w14:textId="77777777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Заселение производится только после 100 % предоплаты.</w:t>
      </w:r>
    </w:p>
    <w:p w14:paraId="56AB4E44" w14:textId="77777777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Оплата за проживание может быть осуществлена в отеле наличным и безналичным способом</w:t>
      </w:r>
    </w:p>
    <w:p w14:paraId="04E66890" w14:textId="250A404F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Оплата за проживание и другие заказанные услуги производится в соответствии с действующим прейскурантом цен, утвержденным приказом ИП </w:t>
      </w:r>
      <w:r w:rsidR="00B70E31">
        <w:rPr>
          <w:rFonts w:ascii="Times New Roman" w:hAnsi="Times New Roman"/>
          <w:sz w:val="26"/>
        </w:rPr>
        <w:t>Данилов В.Ю</w:t>
      </w:r>
      <w:r>
        <w:rPr>
          <w:rFonts w:ascii="Times New Roman" w:hAnsi="Times New Roman"/>
          <w:sz w:val="26"/>
        </w:rPr>
        <w:t>.</w:t>
      </w:r>
    </w:p>
    <w:p w14:paraId="16461855" w14:textId="77777777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Возврат производится наличными, если гость оплачивал проживание наличными деньгами, при предъявлении чека. Администратор выдает гостю новый чек за фактически оплаченную услугу.</w:t>
      </w:r>
    </w:p>
    <w:p w14:paraId="1A203B50" w14:textId="4582799A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Возврат производится переводом денежных средств на карту в течении 7 рабочих дней с момента подачи заявления, если гость оплачивал проживание картой при предъявлении чека. </w:t>
      </w:r>
    </w:p>
    <w:p w14:paraId="61903C02" w14:textId="77777777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Возврат производится в течении 7 рабочих дней на расчетный счет, с которого была произведена оплата заказчиком, на основании письма о возврате.</w:t>
      </w:r>
    </w:p>
    <w:p w14:paraId="2436479E" w14:textId="77777777" w:rsidR="002C262F" w:rsidRDefault="00000000" w:rsidP="002C262F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При выезде из отеля гость производит окончательный расчет за </w:t>
      </w:r>
      <w:proofErr w:type="gramStart"/>
      <w:r>
        <w:rPr>
          <w:rFonts w:ascii="Times New Roman" w:hAnsi="Times New Roman"/>
          <w:sz w:val="26"/>
        </w:rPr>
        <w:t>предоставленные  дополнительные</w:t>
      </w:r>
      <w:proofErr w:type="gramEnd"/>
      <w:r>
        <w:rPr>
          <w:rFonts w:ascii="Times New Roman" w:hAnsi="Times New Roman"/>
          <w:sz w:val="26"/>
        </w:rPr>
        <w:t xml:space="preserve"> услуги, и сдает ключ от номера администратору службы приема и размещения.</w:t>
      </w:r>
    </w:p>
    <w:p w14:paraId="7BF27E72" w14:textId="06AF43C8" w:rsidR="002C262F" w:rsidRPr="002C262F" w:rsidRDefault="002C262F" w:rsidP="002C262F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 w:rsidRPr="002C262F">
        <w:rPr>
          <w:rFonts w:ascii="Times New Roman" w:hAnsi="Times New Roman"/>
          <w:sz w:val="26"/>
        </w:rPr>
        <w:t>Льготы при предоставлении гостиничных услуг в</w:t>
      </w:r>
      <w:r w:rsidR="004C591D">
        <w:rPr>
          <w:rFonts w:ascii="Times New Roman" w:hAnsi="Times New Roman"/>
          <w:sz w:val="26"/>
        </w:rPr>
        <w:t xml:space="preserve"> </w:t>
      </w:r>
      <w:r w:rsidRPr="002C262F">
        <w:rPr>
          <w:rFonts w:ascii="Times New Roman" w:hAnsi="Times New Roman"/>
          <w:sz w:val="26"/>
        </w:rPr>
        <w:t>отеле «</w:t>
      </w:r>
      <w:r w:rsidR="000C3F98">
        <w:rPr>
          <w:rFonts w:ascii="Times New Roman" w:hAnsi="Times New Roman"/>
          <w:sz w:val="26"/>
        </w:rPr>
        <w:t>Мельница</w:t>
      </w:r>
      <w:r w:rsidRPr="002C262F">
        <w:rPr>
          <w:rFonts w:ascii="Times New Roman" w:hAnsi="Times New Roman"/>
          <w:sz w:val="26"/>
        </w:rPr>
        <w:t>» не предусмотрены</w:t>
      </w:r>
    </w:p>
    <w:p w14:paraId="41C160AD" w14:textId="77777777" w:rsidR="002F2B33" w:rsidRDefault="00000000">
      <w:pPr>
        <w:pStyle w:val="a5"/>
        <w:numPr>
          <w:ilvl w:val="0"/>
          <w:numId w:val="1"/>
        </w:numPr>
        <w:ind w:left="-851" w:hanging="425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Порядок проживания в отеле</w:t>
      </w:r>
    </w:p>
    <w:p w14:paraId="67A3C864" w14:textId="77777777" w:rsidR="002C262F" w:rsidRDefault="00000000" w:rsidP="002C262F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Проживание с животными в отеле не допускается.</w:t>
      </w:r>
    </w:p>
    <w:p w14:paraId="6E30C163" w14:textId="1246305D" w:rsidR="002C262F" w:rsidRPr="002C262F" w:rsidRDefault="002C262F" w:rsidP="002C262F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 w:rsidRPr="002C262F">
        <w:rPr>
          <w:rFonts w:ascii="Times New Roman" w:hAnsi="Times New Roman"/>
          <w:sz w:val="26"/>
        </w:rPr>
        <w:lastRenderedPageBreak/>
        <w:t>Администрация (ресепшн) отеля «</w:t>
      </w:r>
      <w:r w:rsidR="000C3F98">
        <w:rPr>
          <w:rFonts w:ascii="Times New Roman" w:hAnsi="Times New Roman"/>
          <w:sz w:val="26"/>
        </w:rPr>
        <w:t>Мельница</w:t>
      </w:r>
      <w:r w:rsidRPr="002C262F">
        <w:rPr>
          <w:rFonts w:ascii="Times New Roman" w:hAnsi="Times New Roman"/>
          <w:sz w:val="26"/>
        </w:rPr>
        <w:t>» работает круглосуточно. По всем вопросам вы можете обратиться к администратору в любое время.</w:t>
      </w:r>
    </w:p>
    <w:p w14:paraId="40B12474" w14:textId="77777777" w:rsidR="002F2B33" w:rsidRDefault="00000000">
      <w:pPr>
        <w:pStyle w:val="a5"/>
        <w:numPr>
          <w:ilvl w:val="1"/>
          <w:numId w:val="1"/>
        </w:numPr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Помимо оплачиваемых услуг отель предоставляет гостям следующие бесплатные услуги:</w:t>
      </w:r>
    </w:p>
    <w:p w14:paraId="66D03A19" w14:textId="77777777" w:rsidR="002F2B33" w:rsidRDefault="00000000">
      <w:pPr>
        <w:pStyle w:val="a5"/>
        <w:ind w:left="792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вызов скорой помощи, других специальных служб;</w:t>
      </w:r>
    </w:p>
    <w:p w14:paraId="5D51C79E" w14:textId="77777777" w:rsidR="002F2B33" w:rsidRDefault="00000000">
      <w:pPr>
        <w:pStyle w:val="a5"/>
        <w:ind w:left="792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пользование медицинской аптечкой;</w:t>
      </w:r>
    </w:p>
    <w:p w14:paraId="2563DFE0" w14:textId="77777777" w:rsidR="002F2B33" w:rsidRDefault="00000000">
      <w:pPr>
        <w:pStyle w:val="a5"/>
        <w:ind w:left="792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парковка наземная (при наличии свободных мест);</w:t>
      </w:r>
    </w:p>
    <w:p w14:paraId="0390684C" w14:textId="77777777" w:rsidR="002F2B33" w:rsidRDefault="00000000">
      <w:pPr>
        <w:pStyle w:val="a5"/>
        <w:ind w:left="792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- услуги беспроводного интернета; </w:t>
      </w:r>
    </w:p>
    <w:p w14:paraId="55FDEFDE" w14:textId="77777777" w:rsidR="002F2B33" w:rsidRDefault="00000000">
      <w:pPr>
        <w:pStyle w:val="a5"/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5.3.     Отель не несет ответственность </w:t>
      </w:r>
      <w:proofErr w:type="gramStart"/>
      <w:r>
        <w:rPr>
          <w:rFonts w:ascii="Times New Roman" w:hAnsi="Times New Roman"/>
          <w:sz w:val="26"/>
        </w:rPr>
        <w:t>за  сохранность</w:t>
      </w:r>
      <w:proofErr w:type="gramEnd"/>
      <w:r>
        <w:rPr>
          <w:rFonts w:ascii="Times New Roman" w:hAnsi="Times New Roman"/>
          <w:sz w:val="26"/>
        </w:rPr>
        <w:t xml:space="preserve"> денег, иных валютных ценностей, ценных бумаг и других драгоценных вещей гостей.</w:t>
      </w:r>
    </w:p>
    <w:p w14:paraId="09E803B3" w14:textId="77777777" w:rsidR="002F2B33" w:rsidRDefault="00000000">
      <w:pPr>
        <w:pStyle w:val="a5"/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5.4.     Отель не несет ответственности за работу городских коммуникаций (</w:t>
      </w:r>
      <w:proofErr w:type="gramStart"/>
      <w:r>
        <w:rPr>
          <w:rFonts w:ascii="Times New Roman" w:hAnsi="Times New Roman"/>
          <w:sz w:val="26"/>
        </w:rPr>
        <w:t>отключение  света</w:t>
      </w:r>
      <w:proofErr w:type="gramEnd"/>
      <w:r>
        <w:rPr>
          <w:rFonts w:ascii="Times New Roman" w:hAnsi="Times New Roman"/>
          <w:sz w:val="26"/>
        </w:rPr>
        <w:t>, тепла, воды).</w:t>
      </w:r>
    </w:p>
    <w:p w14:paraId="24E29AA8" w14:textId="77777777" w:rsidR="002F2B33" w:rsidRDefault="00000000">
      <w:pPr>
        <w:pStyle w:val="a5"/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5.5.    В течение проживания гостя уборка номера производится ежедневно. Смена полотенец – ежедневно, смена постельного белья – раз в три дня.</w:t>
      </w:r>
    </w:p>
    <w:p w14:paraId="2453F474" w14:textId="77777777" w:rsidR="002F2B33" w:rsidRDefault="00000000">
      <w:pPr>
        <w:pStyle w:val="a5"/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5.6.   Территория отеля, все входы в нее, выходы, внутренние лестницы, холл контролируются видеокамерами. Вся информация регистрируется, записывается на цифровые носители и хранится. Видеонаблюдение осуществляется в целях безопасности гостей, их имущества и имущества отеля.</w:t>
      </w:r>
    </w:p>
    <w:p w14:paraId="43D5BC50" w14:textId="77777777" w:rsidR="002F2B33" w:rsidRDefault="00000000">
      <w:pPr>
        <w:pStyle w:val="a5"/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5.7.    Использование бытовых приборов, не принадлежащих гостинице, на территории отеля и в номерах запрещено.</w:t>
      </w:r>
    </w:p>
    <w:p w14:paraId="79A62F69" w14:textId="77777777" w:rsidR="002F2B33" w:rsidRDefault="00000000">
      <w:pPr>
        <w:pStyle w:val="a5"/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5.8.    В номерах, холлах, на лестницах курение сигарет, сигар, </w:t>
      </w:r>
      <w:proofErr w:type="spellStart"/>
      <w:r>
        <w:rPr>
          <w:rFonts w:ascii="Times New Roman" w:hAnsi="Times New Roman"/>
          <w:sz w:val="26"/>
        </w:rPr>
        <w:t>iqos</w:t>
      </w:r>
      <w:proofErr w:type="spellEnd"/>
      <w:r>
        <w:rPr>
          <w:rFonts w:ascii="Times New Roman" w:hAnsi="Times New Roman"/>
          <w:sz w:val="26"/>
        </w:rPr>
        <w:t xml:space="preserve"> и других видов электронных сигарет запрещено. За нарушение данного правила администрация отеля оставляет за собой право на удержание компенсации за генеральную уборку помещения в </w:t>
      </w:r>
      <w:proofErr w:type="gramStart"/>
      <w:r>
        <w:rPr>
          <w:rFonts w:ascii="Times New Roman" w:hAnsi="Times New Roman"/>
          <w:sz w:val="26"/>
        </w:rPr>
        <w:t>размере  5</w:t>
      </w:r>
      <w:proofErr w:type="gramEnd"/>
      <w:r>
        <w:rPr>
          <w:rFonts w:ascii="Times New Roman" w:hAnsi="Times New Roman"/>
          <w:sz w:val="26"/>
        </w:rPr>
        <w:t xml:space="preserve"> 000 руб. В случае повторного курения администрация отеля имеет право выселить гостя и впоследствии отказать ему в заселении.</w:t>
      </w:r>
    </w:p>
    <w:p w14:paraId="7775D3FD" w14:textId="77777777" w:rsidR="002F2B33" w:rsidRDefault="00000000">
      <w:pPr>
        <w:pStyle w:val="a5"/>
        <w:ind w:left="0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5.9.     Посещение проживающих третьими лицами допускается до 23:00. В случае, когда посетитель остается в номере после 23:00, отель оставляет за собой право выставить счет гостю на оплату дополнительного места и потребовать предоставления документа, удостоверяющего личность посетителя.</w:t>
      </w:r>
    </w:p>
    <w:p w14:paraId="7E52930F" w14:textId="77777777" w:rsidR="002F2B33" w:rsidRDefault="002F2B33">
      <w:pPr>
        <w:pStyle w:val="a5"/>
        <w:ind w:left="0" w:hanging="709"/>
        <w:rPr>
          <w:rFonts w:ascii="Times New Roman" w:hAnsi="Times New Roman"/>
          <w:sz w:val="26"/>
        </w:rPr>
      </w:pPr>
    </w:p>
    <w:p w14:paraId="40E093EB" w14:textId="77777777" w:rsidR="002F2B33" w:rsidRDefault="00000000">
      <w:pPr>
        <w:pStyle w:val="a5"/>
        <w:ind w:left="0" w:hanging="1276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6.  Права и обязанности гостей</w:t>
      </w:r>
    </w:p>
    <w:p w14:paraId="029786C0" w14:textId="77777777" w:rsidR="002F2B33" w:rsidRDefault="00000000">
      <w:pPr>
        <w:pStyle w:val="a5"/>
        <w:ind w:left="1429" w:hanging="213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6.1.    Гость имеет право:</w:t>
      </w:r>
    </w:p>
    <w:p w14:paraId="0A192834" w14:textId="77777777" w:rsidR="002F2B33" w:rsidRDefault="00000000">
      <w:pPr>
        <w:pStyle w:val="a5"/>
        <w:ind w:left="1429" w:hanging="142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-запросить информацию о порядке получения бесплатных услуг в отеле;</w:t>
      </w:r>
    </w:p>
    <w:p w14:paraId="02280C11" w14:textId="77777777" w:rsidR="002F2B33" w:rsidRDefault="00000000">
      <w:pPr>
        <w:pStyle w:val="a5"/>
        <w:ind w:left="1429" w:hanging="142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-запросить перечень дополнительных услуг и действующих на них цен;</w:t>
      </w:r>
    </w:p>
    <w:p w14:paraId="5563A2FC" w14:textId="77777777" w:rsidR="002F2B33" w:rsidRDefault="00000000">
      <w:pPr>
        <w:pStyle w:val="a5"/>
        <w:ind w:left="1429" w:hanging="142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-оставить отзыв о пребывании в отеле, оценив все использованные им услуги.</w:t>
      </w:r>
    </w:p>
    <w:p w14:paraId="6A707EAF" w14:textId="77777777" w:rsidR="002F2B33" w:rsidRDefault="00000000">
      <w:pPr>
        <w:pStyle w:val="a5"/>
        <w:ind w:left="1429" w:hanging="213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6.2. Гость обязан:</w:t>
      </w:r>
    </w:p>
    <w:p w14:paraId="78B8E10E" w14:textId="77777777" w:rsidR="002F2B33" w:rsidRDefault="00000000">
      <w:pPr>
        <w:pStyle w:val="a5"/>
        <w:ind w:left="1429" w:hanging="142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-оплатить все предоставленные ему услуги;</w:t>
      </w:r>
    </w:p>
    <w:p w14:paraId="679EBBFC" w14:textId="77777777" w:rsidR="002F2B33" w:rsidRDefault="00000000">
      <w:pPr>
        <w:pStyle w:val="a5"/>
        <w:ind w:left="1429" w:hanging="142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-соблюдать установленные отелем правила и определенный порядок проживания;</w:t>
      </w:r>
    </w:p>
    <w:p w14:paraId="4F9EB3F3" w14:textId="77777777" w:rsidR="002F2B33" w:rsidRDefault="00000000">
      <w:pPr>
        <w:pStyle w:val="a5"/>
        <w:ind w:left="850" w:hanging="85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-в случае обнаружения аварии электросетей, водо-теплоснабжающих сетей и иных технических, инженерных систем и оборудования отеля немедленно сообщить об этом администратору службы приема и размещения;</w:t>
      </w:r>
    </w:p>
    <w:p w14:paraId="166A3F5B" w14:textId="77777777" w:rsidR="002F2B33" w:rsidRDefault="00000000">
      <w:pPr>
        <w:pStyle w:val="a5"/>
        <w:ind w:left="850" w:hanging="142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 xml:space="preserve">           -при уходе из номера закрыть водозаборные краны, окна, выключить свет, телевизор и другие электроприборы, закрыть номер;</w:t>
      </w:r>
    </w:p>
    <w:p w14:paraId="050D43E1" w14:textId="77777777" w:rsidR="002F2B33" w:rsidRDefault="00000000">
      <w:pPr>
        <w:pStyle w:val="a5"/>
        <w:ind w:left="1004" w:hanging="1004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-соблюдать установленный расчетный час при выезде.</w:t>
      </w:r>
    </w:p>
    <w:p w14:paraId="45AD8E2A" w14:textId="4C6023B1" w:rsidR="004C591D" w:rsidRDefault="002C262F" w:rsidP="004C591D">
      <w:pPr>
        <w:pStyle w:val="a5"/>
        <w:ind w:left="-142" w:hanging="426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6.3. </w:t>
      </w:r>
      <w:r w:rsidRPr="00916918">
        <w:rPr>
          <w:rFonts w:ascii="Times New Roman" w:hAnsi="Times New Roman"/>
          <w:sz w:val="26"/>
        </w:rPr>
        <w:t>В случае возникновения разногласий или спорных ситуаций, связанных с предоставлением гостиничных услуг, гость вправе обратиться с претензией к администрации отеля «</w:t>
      </w:r>
      <w:r w:rsidR="000C3F98">
        <w:rPr>
          <w:rFonts w:ascii="Times New Roman" w:hAnsi="Times New Roman"/>
          <w:sz w:val="26"/>
        </w:rPr>
        <w:t>Мельница</w:t>
      </w:r>
      <w:r w:rsidRPr="00916918">
        <w:rPr>
          <w:rFonts w:ascii="Times New Roman" w:hAnsi="Times New Roman"/>
          <w:sz w:val="26"/>
        </w:rPr>
        <w:t>»</w:t>
      </w:r>
      <w:r>
        <w:rPr>
          <w:rFonts w:ascii="Times New Roman" w:hAnsi="Times New Roman"/>
          <w:sz w:val="26"/>
        </w:rPr>
        <w:t xml:space="preserve"> на электронную почту </w:t>
      </w:r>
      <w:hyperlink r:id="rId7" w:history="1">
        <w:r w:rsidR="000C3F98" w:rsidRPr="000C3F98">
          <w:rPr>
            <w:rFonts w:ascii="Times New Roman" w:hAnsi="Times New Roman"/>
            <w:sz w:val="26"/>
          </w:rPr>
          <w:t>otelmelnitsa@yandex.ru</w:t>
        </w:r>
      </w:hyperlink>
      <w:r w:rsidRPr="00916918">
        <w:rPr>
          <w:rFonts w:ascii="Times New Roman" w:hAnsi="Times New Roman"/>
          <w:sz w:val="26"/>
        </w:rPr>
        <w:t xml:space="preserve"> . Срок рассмотрения претензии составляет 10 (десять) календарных дней.</w:t>
      </w:r>
    </w:p>
    <w:p w14:paraId="0D0DF233" w14:textId="431CDF41" w:rsidR="002C262F" w:rsidRPr="004C591D" w:rsidRDefault="002C262F" w:rsidP="004C591D">
      <w:pPr>
        <w:pStyle w:val="a5"/>
        <w:ind w:left="-142"/>
        <w:rPr>
          <w:rFonts w:ascii="Times New Roman" w:hAnsi="Times New Roman"/>
          <w:sz w:val="26"/>
        </w:rPr>
      </w:pPr>
      <w:r w:rsidRPr="004C591D">
        <w:rPr>
          <w:rFonts w:ascii="Times New Roman" w:hAnsi="Times New Roman"/>
          <w:sz w:val="26"/>
        </w:rPr>
        <w:t xml:space="preserve">При недостижении согласия стороны вправе обратиться в Управление Федеральной службы по надзору в сфере защиты прав потребителей и благополучия человека по Ростовской области (344019, г. </w:t>
      </w:r>
      <w:proofErr w:type="spellStart"/>
      <w:r w:rsidRPr="004C591D">
        <w:rPr>
          <w:rFonts w:ascii="Times New Roman" w:hAnsi="Times New Roman"/>
          <w:sz w:val="26"/>
        </w:rPr>
        <w:t>Ростов</w:t>
      </w:r>
      <w:proofErr w:type="spellEnd"/>
      <w:r w:rsidRPr="004C591D">
        <w:rPr>
          <w:rFonts w:ascii="Times New Roman" w:hAnsi="Times New Roman"/>
          <w:sz w:val="26"/>
        </w:rPr>
        <w:t xml:space="preserve">-на-Дону, ул. 18 линия, 17; </w:t>
      </w:r>
      <w:hyperlink r:id="rId8" w:history="1">
        <w:r w:rsidRPr="004C591D">
          <w:rPr>
            <w:rStyle w:val="a7"/>
            <w:rFonts w:ascii="Times New Roman" w:hAnsi="Times New Roman"/>
            <w:sz w:val="26"/>
          </w:rPr>
          <w:t>master@rpndon.ru</w:t>
        </w:r>
      </w:hyperlink>
      <w:r w:rsidRPr="004C591D">
        <w:rPr>
          <w:rFonts w:ascii="Times New Roman" w:hAnsi="Times New Roman"/>
          <w:sz w:val="26"/>
        </w:rPr>
        <w:t xml:space="preserve">; </w:t>
      </w:r>
    </w:p>
    <w:p w14:paraId="011FE647" w14:textId="41B9D407" w:rsidR="002C262F" w:rsidRPr="000C3F98" w:rsidRDefault="002C262F" w:rsidP="004C591D">
      <w:pPr>
        <w:pStyle w:val="a5"/>
        <w:ind w:left="-142"/>
        <w:rPr>
          <w:rFonts w:ascii="Times New Roman" w:hAnsi="Times New Roman"/>
          <w:sz w:val="26"/>
        </w:rPr>
      </w:pPr>
      <w:r w:rsidRPr="00916918">
        <w:rPr>
          <w:rFonts w:ascii="Times New Roman" w:hAnsi="Times New Roman"/>
          <w:sz w:val="26"/>
        </w:rPr>
        <w:t>8-800-100-74-17) либо в судебные органы в порядке, установленном законодательством Российской Федерации.</w:t>
      </w:r>
    </w:p>
    <w:p w14:paraId="68F1BC98" w14:textId="77777777" w:rsidR="002F2B33" w:rsidRDefault="00000000">
      <w:pPr>
        <w:pStyle w:val="a5"/>
        <w:ind w:left="1996" w:hanging="3272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7.    Права и обязанности администрации отеля</w:t>
      </w:r>
    </w:p>
    <w:p w14:paraId="1CDCF35B" w14:textId="77777777" w:rsidR="002F2B33" w:rsidRDefault="00000000">
      <w:pPr>
        <w:pStyle w:val="a5"/>
        <w:ind w:left="1429" w:hanging="213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7.1.    Отель имеет право:</w:t>
      </w:r>
    </w:p>
    <w:p w14:paraId="63709F41" w14:textId="77777777" w:rsidR="002F2B33" w:rsidRDefault="00000000">
      <w:pPr>
        <w:pStyle w:val="a5"/>
        <w:ind w:left="862" w:hanging="862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-переселить гостя в равнозначный номер в случае обнаружения необходимости произвести в его номере экстренный ремонт или проведения мероприятий по устранению причин, препятствующих его нормальному использованию;</w:t>
      </w:r>
    </w:p>
    <w:p w14:paraId="729A7F77" w14:textId="77777777" w:rsidR="002F2B33" w:rsidRDefault="00000000">
      <w:pPr>
        <w:pStyle w:val="a5"/>
        <w:ind w:left="862" w:hanging="862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-выселить гостя в случае нарушения им настоящих правил, несвоевременной оплаты предоставленных услуг или проявления в отношении персонала или других гостей агрессии и других действий, угрожающих их безопасности или здоровью;</w:t>
      </w:r>
    </w:p>
    <w:p w14:paraId="2C18E5ED" w14:textId="77777777" w:rsidR="002F2B33" w:rsidRDefault="00000000">
      <w:pPr>
        <w:pStyle w:val="a5"/>
        <w:ind w:left="1429" w:hanging="213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7.2.    Отель обязан:</w:t>
      </w:r>
    </w:p>
    <w:p w14:paraId="52398BF0" w14:textId="77777777" w:rsidR="002F2B33" w:rsidRDefault="00000000">
      <w:pPr>
        <w:pStyle w:val="a5"/>
        <w:ind w:left="862" w:hanging="862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-обеспечивать конфиденциальность информации о гостях и посетителях отеля;</w:t>
      </w:r>
    </w:p>
    <w:p w14:paraId="04BA6409" w14:textId="77777777" w:rsidR="002F2B33" w:rsidRDefault="00000000">
      <w:pPr>
        <w:pStyle w:val="a5"/>
        <w:ind w:left="862" w:hanging="862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-не проводить шумных мероприятий на территории отеля после 23:00.</w:t>
      </w:r>
    </w:p>
    <w:p w14:paraId="7D9C6BAE" w14:textId="77777777" w:rsidR="002F2B33" w:rsidRDefault="002F2B33">
      <w:pPr>
        <w:pStyle w:val="a5"/>
        <w:ind w:left="862" w:hanging="862"/>
        <w:rPr>
          <w:rFonts w:ascii="Times New Roman" w:hAnsi="Times New Roman"/>
          <w:sz w:val="26"/>
        </w:rPr>
      </w:pPr>
    </w:p>
    <w:p w14:paraId="74DBFE2D" w14:textId="362CA195" w:rsidR="002F2B33" w:rsidRDefault="00000000">
      <w:pPr>
        <w:pStyle w:val="a5"/>
        <w:ind w:left="862" w:hanging="862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Благодарим Вас за выбор отеля «</w:t>
      </w:r>
      <w:r w:rsidR="000C3F98">
        <w:rPr>
          <w:rFonts w:ascii="Times New Roman" w:hAnsi="Times New Roman"/>
          <w:b/>
          <w:sz w:val="26"/>
        </w:rPr>
        <w:t>Мельница</w:t>
      </w:r>
      <w:r>
        <w:rPr>
          <w:rFonts w:ascii="Times New Roman" w:hAnsi="Times New Roman"/>
          <w:b/>
          <w:sz w:val="26"/>
        </w:rPr>
        <w:t>»! Мы будем рады помочь Вам в решении любых возникающих вопросов.</w:t>
      </w:r>
    </w:p>
    <w:p w14:paraId="36B2E9E0" w14:textId="77777777" w:rsidR="002F2B33" w:rsidRDefault="002F2B33">
      <w:pPr>
        <w:pStyle w:val="a5"/>
        <w:ind w:left="1429" w:hanging="1429"/>
        <w:jc w:val="center"/>
        <w:rPr>
          <w:rFonts w:ascii="Times New Roman" w:hAnsi="Times New Roman"/>
          <w:b/>
          <w:sz w:val="26"/>
        </w:rPr>
      </w:pPr>
    </w:p>
    <w:p w14:paraId="08C31503" w14:textId="77777777" w:rsidR="002F2B33" w:rsidRDefault="002F2B33">
      <w:pPr>
        <w:pStyle w:val="a5"/>
        <w:ind w:left="1996" w:hanging="1996"/>
        <w:rPr>
          <w:rFonts w:ascii="Times New Roman" w:hAnsi="Times New Roman"/>
          <w:sz w:val="26"/>
        </w:rPr>
      </w:pPr>
    </w:p>
    <w:p w14:paraId="3F09D760" w14:textId="77777777" w:rsidR="002F2B33" w:rsidRDefault="002F2B33">
      <w:pPr>
        <w:rPr>
          <w:sz w:val="26"/>
        </w:rPr>
      </w:pPr>
    </w:p>
    <w:p w14:paraId="77985C0F" w14:textId="77777777" w:rsidR="002F2B33" w:rsidRDefault="002F2B33">
      <w:pPr>
        <w:pStyle w:val="a5"/>
        <w:ind w:left="792"/>
        <w:rPr>
          <w:sz w:val="24"/>
        </w:rPr>
      </w:pPr>
    </w:p>
    <w:p w14:paraId="2B1091A7" w14:textId="77777777" w:rsidR="002F2B33" w:rsidRDefault="002F2B33">
      <w:pPr>
        <w:pStyle w:val="a5"/>
        <w:ind w:left="792"/>
        <w:rPr>
          <w:sz w:val="24"/>
        </w:rPr>
      </w:pPr>
    </w:p>
    <w:sectPr w:rsidR="002F2B33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531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E0A57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41631676">
    <w:abstractNumId w:val="0"/>
  </w:num>
  <w:num w:numId="2" w16cid:durableId="118838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B33"/>
    <w:rsid w:val="00056E66"/>
    <w:rsid w:val="000C3F98"/>
    <w:rsid w:val="0018348E"/>
    <w:rsid w:val="002C262F"/>
    <w:rsid w:val="002F2B33"/>
    <w:rsid w:val="004C591D"/>
    <w:rsid w:val="005F67CC"/>
    <w:rsid w:val="00851058"/>
    <w:rsid w:val="00B70E31"/>
    <w:rsid w:val="00DC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E0608"/>
  <w15:docId w15:val="{F526A051-7D79-43A8-8CCD-FC8D8A601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customStyle="1" w:styleId="13">
    <w:name w:val="Гиперссылка1"/>
    <w:basedOn w:val="12"/>
    <w:link w:val="a7"/>
    <w:rPr>
      <w:color w:val="0000FF" w:themeColor="hyperlink"/>
      <w:u w:val="single"/>
    </w:rPr>
  </w:style>
  <w:style w:type="character" w:styleId="a7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c">
    <w:name w:val="Unresolved Mention"/>
    <w:basedOn w:val="a0"/>
    <w:uiPriority w:val="99"/>
    <w:semiHidden/>
    <w:unhideWhenUsed/>
    <w:rsid w:val="002C26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ster@rpndon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telmelnitsa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telmelnitsa@yandex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1600</Words>
  <Characters>9122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DVU</cp:lastModifiedBy>
  <cp:revision>5</cp:revision>
  <dcterms:created xsi:type="dcterms:W3CDTF">2026-06-11T17:40:00Z</dcterms:created>
  <dcterms:modified xsi:type="dcterms:W3CDTF">2026-08-13T08:48:00Z</dcterms:modified>
</cp:coreProperties>
</file>